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51" w:rsidRDefault="00124951" w:rsidP="00124951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DE08B3" w:rsidRDefault="00DE08B3" w:rsidP="00124951">
      <w:pPr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>
        <w:rPr>
          <w:rFonts w:ascii="Candara" w:hAnsi="Candara"/>
          <w:b/>
          <w:i/>
          <w:color w:val="C00000"/>
          <w:sz w:val="24"/>
          <w:szCs w:val="24"/>
        </w:rPr>
        <w:t>Vizitační Nález panství</w:t>
      </w:r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proofErr w:type="spellStart"/>
      <w:r w:rsidRPr="00F40774">
        <w:rPr>
          <w:rFonts w:ascii="Candara" w:hAnsi="Candara"/>
          <w:b/>
          <w:i/>
          <w:color w:val="C00000"/>
          <w:sz w:val="24"/>
          <w:szCs w:val="24"/>
        </w:rPr>
        <w:t>Dřevohostice</w:t>
      </w:r>
      <w:proofErr w:type="spellEnd"/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r>
        <w:rPr>
          <w:rFonts w:ascii="Candara" w:hAnsi="Candara"/>
          <w:b/>
          <w:i/>
          <w:color w:val="C00000"/>
          <w:sz w:val="24"/>
          <w:szCs w:val="24"/>
        </w:rPr>
        <w:t>z </w:t>
      </w:r>
      <w:proofErr w:type="gramStart"/>
      <w:r>
        <w:rPr>
          <w:rFonts w:ascii="Candara" w:hAnsi="Candara"/>
          <w:b/>
          <w:i/>
          <w:color w:val="C00000"/>
          <w:sz w:val="24"/>
          <w:szCs w:val="24"/>
        </w:rPr>
        <w:t>15.10. LP</w:t>
      </w:r>
      <w:proofErr w:type="gramEnd"/>
      <w:r>
        <w:rPr>
          <w:rFonts w:ascii="Candara" w:hAnsi="Candara"/>
          <w:b/>
          <w:i/>
          <w:color w:val="C00000"/>
          <w:sz w:val="24"/>
          <w:szCs w:val="24"/>
        </w:rPr>
        <w:t xml:space="preserve"> 1667</w:t>
      </w:r>
    </w:p>
    <w:p w:rsidR="00DE08B3" w:rsidRDefault="00DE08B3" w:rsidP="00124951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08B3">
        <w:rPr>
          <w:rFonts w:ascii="Candara" w:hAnsi="Candara"/>
          <w:i/>
          <w:sz w:val="24"/>
          <w:szCs w:val="24"/>
        </w:rPr>
        <w:t>Údajně v Zemském Archivu v Brně je uložen tento dokument, na internetových stránkách jsou k </w:t>
      </w:r>
      <w:proofErr w:type="gramStart"/>
      <w:r w:rsidRPr="00DE08B3">
        <w:rPr>
          <w:rFonts w:ascii="Candara" w:hAnsi="Candara"/>
          <w:i/>
          <w:sz w:val="24"/>
          <w:szCs w:val="24"/>
        </w:rPr>
        <w:t>shlédnutí</w:t>
      </w:r>
      <w:proofErr w:type="gramEnd"/>
      <w:r w:rsidRPr="00DE08B3">
        <w:rPr>
          <w:rFonts w:ascii="Candara" w:hAnsi="Candara"/>
          <w:i/>
          <w:sz w:val="24"/>
          <w:szCs w:val="24"/>
        </w:rPr>
        <w:t xml:space="preserve"> fotokopie částí Pavlovic, </w:t>
      </w:r>
      <w:proofErr w:type="spellStart"/>
      <w:r w:rsidRPr="00DE08B3">
        <w:rPr>
          <w:rFonts w:ascii="Candara" w:hAnsi="Candara"/>
          <w:i/>
          <w:sz w:val="24"/>
          <w:szCs w:val="24"/>
        </w:rPr>
        <w:t>Prusínek</w:t>
      </w:r>
      <w:proofErr w:type="spellEnd"/>
      <w:r w:rsidRPr="00DE08B3">
        <w:rPr>
          <w:rFonts w:ascii="Candara" w:hAnsi="Candara"/>
          <w:i/>
          <w:sz w:val="24"/>
          <w:szCs w:val="24"/>
        </w:rPr>
        <w:t xml:space="preserve"> a Hradčan, údajně pořízené kolem roku 1980, které jsou na odkazech – viz níže. Rovněž níže můžete shlédnout pokus o opis (tehdejší úřední němčina se mírně liší od dnešní němčiny).</w:t>
      </w:r>
    </w:p>
    <w:p w:rsidR="000440A2" w:rsidRPr="00DE08B3" w:rsidRDefault="000440A2" w:rsidP="00124951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124951" w:rsidRPr="000440A2" w:rsidRDefault="00124951" w:rsidP="000440A2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8"/>
          <w:szCs w:val="28"/>
        </w:rPr>
      </w:pPr>
      <w:r w:rsidRPr="000440A2">
        <w:rPr>
          <w:rFonts w:ascii="Candara" w:hAnsi="Candara"/>
          <w:b/>
          <w:i/>
          <w:color w:val="C00000"/>
          <w:sz w:val="28"/>
          <w:szCs w:val="28"/>
        </w:rPr>
        <w:t xml:space="preserve">Vizitační Nález panství </w:t>
      </w:r>
      <w:proofErr w:type="spellStart"/>
      <w:r w:rsidRPr="000440A2">
        <w:rPr>
          <w:rFonts w:ascii="Candara" w:hAnsi="Candara"/>
          <w:b/>
          <w:i/>
          <w:color w:val="C00000"/>
          <w:sz w:val="28"/>
          <w:szCs w:val="28"/>
        </w:rPr>
        <w:t>Dřevohostice</w:t>
      </w:r>
      <w:proofErr w:type="spellEnd"/>
      <w:r w:rsidRPr="000440A2">
        <w:rPr>
          <w:rFonts w:ascii="Candara" w:hAnsi="Candara"/>
          <w:b/>
          <w:i/>
          <w:color w:val="C00000"/>
          <w:sz w:val="28"/>
          <w:szCs w:val="28"/>
        </w:rPr>
        <w:t xml:space="preserve"> z </w:t>
      </w:r>
      <w:proofErr w:type="gramStart"/>
      <w:r w:rsidRPr="000440A2">
        <w:rPr>
          <w:rFonts w:ascii="Candara" w:hAnsi="Candara"/>
          <w:b/>
          <w:i/>
          <w:color w:val="C00000"/>
          <w:sz w:val="28"/>
          <w:szCs w:val="28"/>
        </w:rPr>
        <w:t>15.10. LP</w:t>
      </w:r>
      <w:proofErr w:type="gramEnd"/>
      <w:r w:rsidRPr="000440A2">
        <w:rPr>
          <w:rFonts w:ascii="Candara" w:hAnsi="Candara"/>
          <w:b/>
          <w:i/>
          <w:color w:val="C00000"/>
          <w:sz w:val="28"/>
          <w:szCs w:val="28"/>
        </w:rPr>
        <w:t xml:space="preserve"> 1667 </w:t>
      </w:r>
    </w:p>
    <w:p w:rsidR="00124951" w:rsidRDefault="00124951" w:rsidP="0012495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eastAsia="Times New Roman" w:hAnsi="Candara" w:cs="Helvetica"/>
          <w:i/>
          <w:sz w:val="24"/>
          <w:szCs w:val="24"/>
          <w:lang w:eastAsia="cs-CZ"/>
        </w:rPr>
      </w:pPr>
      <w:r w:rsidRPr="006604D9">
        <w:rPr>
          <w:rFonts w:ascii="Candara" w:eastAsia="Times New Roman" w:hAnsi="Candara" w:cs="Helvetica"/>
          <w:b/>
          <w:bCs/>
          <w:i/>
          <w:sz w:val="24"/>
          <w:szCs w:val="24"/>
          <w:lang w:eastAsia="cs-CZ"/>
        </w:rPr>
        <w:t xml:space="preserve">Číslo </w:t>
      </w:r>
      <w:proofErr w:type="gramStart"/>
      <w:r w:rsidRPr="006604D9">
        <w:rPr>
          <w:rFonts w:ascii="Candara" w:eastAsia="Times New Roman" w:hAnsi="Candara" w:cs="Helvetica"/>
          <w:b/>
          <w:bCs/>
          <w:i/>
          <w:sz w:val="24"/>
          <w:szCs w:val="24"/>
          <w:lang w:eastAsia="cs-CZ"/>
        </w:rPr>
        <w:t>NAD</w:t>
      </w:r>
      <w:proofErr w:type="gramEnd"/>
      <w:r w:rsidRPr="006604D9">
        <w:rPr>
          <w:rFonts w:ascii="Candara" w:eastAsia="Times New Roman" w:hAnsi="Candara" w:cs="Helvetica"/>
          <w:b/>
          <w:bCs/>
          <w:i/>
          <w:sz w:val="24"/>
          <w:szCs w:val="24"/>
          <w:lang w:eastAsia="cs-CZ"/>
        </w:rPr>
        <w:t xml:space="preserve">: </w:t>
      </w:r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 xml:space="preserve">1611 </w:t>
      </w:r>
      <w:r>
        <w:rPr>
          <w:rFonts w:ascii="Candara" w:eastAsia="Times New Roman" w:hAnsi="Candara" w:cs="Helvetica"/>
          <w:i/>
          <w:sz w:val="24"/>
          <w:szCs w:val="24"/>
          <w:lang w:eastAsia="cs-CZ"/>
        </w:rPr>
        <w:tab/>
      </w:r>
      <w:r w:rsidRPr="006604D9">
        <w:rPr>
          <w:rFonts w:ascii="Candara" w:eastAsia="Times New Roman" w:hAnsi="Candara" w:cs="Helvetica"/>
          <w:b/>
          <w:bCs/>
          <w:i/>
          <w:sz w:val="24"/>
          <w:szCs w:val="24"/>
          <w:lang w:eastAsia="cs-CZ"/>
        </w:rPr>
        <w:t xml:space="preserve">Fond: </w:t>
      </w:r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 xml:space="preserve">Sbírka fotografií </w:t>
      </w:r>
      <w:proofErr w:type="spellStart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>SOkA</w:t>
      </w:r>
      <w:proofErr w:type="spellEnd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 xml:space="preserve"> Přerov </w:t>
      </w:r>
      <w:r>
        <w:rPr>
          <w:rFonts w:ascii="Candara" w:eastAsia="Times New Roman" w:hAnsi="Candara" w:cs="Helvetica"/>
          <w:i/>
          <w:sz w:val="24"/>
          <w:szCs w:val="24"/>
          <w:lang w:eastAsia="cs-CZ"/>
        </w:rPr>
        <w:tab/>
      </w:r>
      <w:r w:rsidRPr="006604D9">
        <w:rPr>
          <w:rFonts w:ascii="Candara" w:eastAsia="Times New Roman" w:hAnsi="Candara" w:cs="Helvetica"/>
          <w:b/>
          <w:bCs/>
          <w:i/>
          <w:sz w:val="24"/>
          <w:szCs w:val="24"/>
          <w:lang w:eastAsia="cs-CZ"/>
        </w:rPr>
        <w:t xml:space="preserve">Značka fondu: </w:t>
      </w:r>
      <w:proofErr w:type="spellStart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>Fotosbírka</w:t>
      </w:r>
      <w:proofErr w:type="spellEnd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 xml:space="preserve"> Přerov</w:t>
      </w:r>
    </w:p>
    <w:p w:rsidR="00124951" w:rsidRDefault="00124951" w:rsidP="0012495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AD20A6">
        <w:rPr>
          <w:rFonts w:ascii="Candara" w:hAnsi="Candara" w:cs="Helvetica"/>
          <w:b/>
          <w:bCs/>
          <w:i/>
          <w:sz w:val="24"/>
          <w:szCs w:val="24"/>
        </w:rPr>
        <w:t xml:space="preserve">Inventární č.: </w:t>
      </w:r>
      <w:r w:rsidRPr="00AD20A6">
        <w:rPr>
          <w:rFonts w:ascii="Candara" w:hAnsi="Candara" w:cs="Helvetica"/>
          <w:i/>
          <w:sz w:val="24"/>
          <w:szCs w:val="24"/>
        </w:rPr>
        <w:t>23</w:t>
      </w:r>
    </w:p>
    <w:p w:rsidR="00124951" w:rsidRDefault="00124951" w:rsidP="0012495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</w:pPr>
      <w:r w:rsidRPr="00AD20A6">
        <w:rPr>
          <w:rFonts w:ascii="Candara" w:hAnsi="Candara"/>
          <w:b/>
          <w:i/>
          <w:sz w:val="24"/>
          <w:szCs w:val="24"/>
        </w:rPr>
        <w:t>Uvedený název:</w:t>
      </w:r>
      <w:r w:rsidRPr="002D2D1B">
        <w:rPr>
          <w:rFonts w:ascii="Candara" w:hAnsi="Candara"/>
          <w:i/>
          <w:sz w:val="24"/>
          <w:szCs w:val="24"/>
        </w:rPr>
        <w:t xml:space="preserve"> </w:t>
      </w:r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 xml:space="preserve">Fotokopie sumáře </w:t>
      </w:r>
      <w:proofErr w:type="spellStart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>josefinského</w:t>
      </w:r>
      <w:proofErr w:type="spellEnd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 xml:space="preserve"> katastru s pečetěmi z roku 1789 pro obec Sušice (SOA Brno, D6 </w:t>
      </w:r>
      <w:proofErr w:type="gramStart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>č.4120</w:t>
      </w:r>
      <w:proofErr w:type="gramEnd"/>
      <w:r w:rsidRPr="006604D9">
        <w:rPr>
          <w:rFonts w:ascii="Candara" w:eastAsia="Times New Roman" w:hAnsi="Candara" w:cs="Helvetica"/>
          <w:i/>
          <w:sz w:val="24"/>
          <w:szCs w:val="24"/>
          <w:lang w:eastAsia="cs-CZ"/>
        </w:rPr>
        <w:t xml:space="preserve">), Pavlovice (SOA Brno, D6 č.3760) a </w:t>
      </w:r>
      <w:r w:rsidRPr="006604D9"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 xml:space="preserve">seznam </w:t>
      </w:r>
      <w:proofErr w:type="spellStart"/>
      <w:r w:rsidRPr="006604D9"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>pololáníků</w:t>
      </w:r>
      <w:proofErr w:type="spellEnd"/>
      <w:r w:rsidRPr="006604D9"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 xml:space="preserve">, </w:t>
      </w:r>
      <w:proofErr w:type="spellStart"/>
      <w:r w:rsidRPr="006604D9"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>čtvrtláníků</w:t>
      </w:r>
      <w:proofErr w:type="spellEnd"/>
      <w:r w:rsidRPr="006604D9"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 xml:space="preserve"> a zahradníků z obcí Pavlovice a </w:t>
      </w:r>
      <w:proofErr w:type="spellStart"/>
      <w:r w:rsidRPr="006604D9"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>Prusínky</w:t>
      </w:r>
      <w:proofErr w:type="spellEnd"/>
      <w:r w:rsidRPr="006604D9"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 xml:space="preserve"> (z roku asi 1800) </w:t>
      </w:r>
    </w:p>
    <w:p w:rsidR="00124951" w:rsidRPr="002D2D1B" w:rsidRDefault="00124951" w:rsidP="0012495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 xml:space="preserve">Uvedený název druhé části je mylný, jedná se o část Vizitačního Nálezu z roku 1667, týkající se Pavlovic a </w:t>
      </w:r>
      <w:proofErr w:type="spellStart"/>
      <w:r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>Prusínek</w:t>
      </w:r>
      <w:proofErr w:type="spellEnd"/>
      <w:r>
        <w:rPr>
          <w:rFonts w:ascii="Candara" w:eastAsia="Times New Roman" w:hAnsi="Candara" w:cs="Helvetica"/>
          <w:b/>
          <w:i/>
          <w:color w:val="C00000"/>
          <w:sz w:val="24"/>
          <w:szCs w:val="24"/>
          <w:lang w:eastAsia="cs-CZ"/>
        </w:rPr>
        <w:t>.</w:t>
      </w:r>
    </w:p>
    <w:p w:rsidR="00124951" w:rsidRPr="002D2D1B" w:rsidRDefault="00124951" w:rsidP="0012495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2D2D1B">
        <w:rPr>
          <w:rFonts w:ascii="Candara" w:hAnsi="Candara"/>
          <w:i/>
          <w:sz w:val="24"/>
          <w:szCs w:val="24"/>
        </w:rPr>
        <w:t xml:space="preserve">Územní rozsah: </w:t>
      </w:r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Pavlovice u Přerova, </w:t>
      </w:r>
      <w:proofErr w:type="spellStart"/>
      <w:r w:rsidRPr="00F40774">
        <w:rPr>
          <w:rFonts w:ascii="Candara" w:hAnsi="Candara"/>
          <w:b/>
          <w:i/>
          <w:color w:val="C00000"/>
          <w:sz w:val="24"/>
          <w:szCs w:val="24"/>
        </w:rPr>
        <w:t>Prusínky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</w:p>
    <w:p w:rsidR="00124951" w:rsidRDefault="00124951" w:rsidP="0012495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 w:rsidRPr="002D2D1B">
        <w:rPr>
          <w:rFonts w:ascii="Candara" w:hAnsi="Candara"/>
          <w:i/>
          <w:sz w:val="24"/>
          <w:szCs w:val="24"/>
        </w:rPr>
        <w:t xml:space="preserve">Časový rozsah: </w:t>
      </w:r>
      <w:r w:rsidRPr="00F40774">
        <w:rPr>
          <w:rFonts w:ascii="Candara" w:hAnsi="Candara"/>
          <w:b/>
          <w:i/>
          <w:color w:val="C00000"/>
          <w:sz w:val="24"/>
          <w:szCs w:val="24"/>
        </w:rPr>
        <w:t>16</w:t>
      </w:r>
      <w:r>
        <w:rPr>
          <w:rFonts w:ascii="Candara" w:hAnsi="Candara"/>
          <w:b/>
          <w:i/>
          <w:color w:val="C00000"/>
          <w:sz w:val="24"/>
          <w:szCs w:val="24"/>
        </w:rPr>
        <w:t>77</w:t>
      </w:r>
    </w:p>
    <w:p w:rsidR="00124951" w:rsidRDefault="00271936" w:rsidP="0012495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hyperlink r:id="rId6" w:history="1">
        <w:r w:rsidR="00124951" w:rsidRPr="006604D9">
          <w:rPr>
            <w:rStyle w:val="Hypertextovodkaz"/>
            <w:rFonts w:ascii="Candara" w:hAnsi="Candara"/>
            <w:i/>
            <w:noProof/>
            <w:sz w:val="24"/>
            <w:szCs w:val="24"/>
            <w:lang w:eastAsia="cs-CZ"/>
          </w:rPr>
          <w:t>http://repo.archives.cz/zoomify_viewer/index.jsp?actualPage=1&amp;actualImg=6</w:t>
        </w:r>
      </w:hyperlink>
    </w:p>
    <w:p w:rsidR="00124951" w:rsidRPr="00AD20A6" w:rsidRDefault="00124951" w:rsidP="00124951">
      <w:pPr>
        <w:spacing w:after="0" w:line="240" w:lineRule="auto"/>
        <w:rPr>
          <w:rFonts w:ascii="Candara" w:eastAsia="Times New Roman" w:hAnsi="Candara" w:cs="Helvetica"/>
          <w:i/>
          <w:sz w:val="24"/>
          <w:szCs w:val="24"/>
          <w:lang w:eastAsia="cs-CZ"/>
        </w:rPr>
      </w:pPr>
    </w:p>
    <w:p w:rsidR="00124951" w:rsidRPr="00AD20A6" w:rsidRDefault="00124951" w:rsidP="001249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 w:cs="Helvetica"/>
          <w:i/>
          <w:sz w:val="20"/>
          <w:szCs w:val="20"/>
        </w:rPr>
      </w:pPr>
      <w:r w:rsidRPr="00AD20A6">
        <w:rPr>
          <w:rFonts w:ascii="Candara" w:hAnsi="Candara" w:cs="Helvetica"/>
          <w:b/>
          <w:bCs/>
          <w:i/>
          <w:sz w:val="20"/>
          <w:szCs w:val="20"/>
        </w:rPr>
        <w:t xml:space="preserve">Inventární č.: </w:t>
      </w:r>
      <w:r w:rsidRPr="00AD20A6">
        <w:rPr>
          <w:rFonts w:ascii="Candara" w:hAnsi="Candara" w:cs="Helvetica"/>
          <w:i/>
          <w:sz w:val="20"/>
          <w:szCs w:val="20"/>
        </w:rPr>
        <w:t>30</w:t>
      </w:r>
    </w:p>
    <w:p w:rsidR="00124951" w:rsidRPr="00AD20A6" w:rsidRDefault="00124951" w:rsidP="001249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 w:cs="Helvetica"/>
          <w:i/>
          <w:sz w:val="20"/>
          <w:szCs w:val="20"/>
        </w:rPr>
      </w:pPr>
      <w:r w:rsidRPr="00AD20A6">
        <w:rPr>
          <w:rFonts w:ascii="Candara" w:eastAsia="Times New Roman" w:hAnsi="Candara" w:cs="Helvetica"/>
          <w:b/>
          <w:bCs/>
          <w:i/>
          <w:sz w:val="20"/>
          <w:szCs w:val="20"/>
          <w:lang w:eastAsia="cs-CZ"/>
        </w:rPr>
        <w:t xml:space="preserve">Hlavní motiv: </w:t>
      </w:r>
      <w:r w:rsidRPr="00AD20A6">
        <w:rPr>
          <w:rFonts w:ascii="Candara" w:eastAsia="Times New Roman" w:hAnsi="Candara" w:cs="Helvetica"/>
          <w:b/>
          <w:i/>
          <w:color w:val="C00000"/>
          <w:sz w:val="20"/>
          <w:szCs w:val="20"/>
          <w:lang w:eastAsia="cs-CZ"/>
        </w:rPr>
        <w:t>Fotokopie seznamu obyvatel Hradčan z vizitačního nálezu z 15. 10. 1667</w:t>
      </w:r>
      <w:r w:rsidRPr="00AD20A6">
        <w:rPr>
          <w:rFonts w:ascii="Candara" w:eastAsia="Times New Roman" w:hAnsi="Candara" w:cs="Helvetica"/>
          <w:i/>
          <w:sz w:val="20"/>
          <w:szCs w:val="20"/>
          <w:lang w:eastAsia="cs-CZ"/>
        </w:rPr>
        <w:t>, vloženého v rektifikačních aktech, josefínského katastru 1789, stabilizačního katastru 1830.</w:t>
      </w:r>
    </w:p>
    <w:p w:rsidR="00124951" w:rsidRDefault="00124951" w:rsidP="001249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0"/>
          <w:szCs w:val="20"/>
        </w:rPr>
      </w:pPr>
      <w:r w:rsidRPr="00AD20A6">
        <w:rPr>
          <w:rFonts w:ascii="Candara" w:hAnsi="Candara"/>
          <w:i/>
          <w:sz w:val="20"/>
          <w:szCs w:val="20"/>
        </w:rPr>
        <w:t>Územní rozsah: Hradčany</w:t>
      </w:r>
    </w:p>
    <w:p w:rsidR="00124951" w:rsidRDefault="00271936" w:rsidP="001249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0"/>
          <w:szCs w:val="20"/>
        </w:rPr>
      </w:pPr>
      <w:hyperlink r:id="rId7" w:history="1">
        <w:r w:rsidR="00124951" w:rsidRPr="00144F42">
          <w:rPr>
            <w:rStyle w:val="Hypertextovodkaz"/>
            <w:rFonts w:ascii="Candara" w:hAnsi="Candara"/>
            <w:i/>
            <w:sz w:val="20"/>
            <w:szCs w:val="20"/>
          </w:rPr>
          <w:t>http://repo.archives.cz/zoomify_viewer/index.jsp</w:t>
        </w:r>
      </w:hyperlink>
    </w:p>
    <w:p w:rsidR="00DE08B3" w:rsidRDefault="00DE08B3" w:rsidP="00DE08B3">
      <w:pPr>
        <w:spacing w:after="120" w:line="240" w:lineRule="auto"/>
        <w:ind w:firstLine="170"/>
        <w:jc w:val="both"/>
        <w:rPr>
          <w:rFonts w:ascii="Candara" w:hAnsi="Candara"/>
          <w:b/>
          <w:i/>
          <w:sz w:val="24"/>
          <w:szCs w:val="24"/>
        </w:rPr>
      </w:pPr>
    </w:p>
    <w:p w:rsidR="00DE08B3" w:rsidRDefault="00DE08B3" w:rsidP="00DE08B3">
      <w:pP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Pokus o o</w:t>
      </w:r>
      <w:r w:rsidRPr="00DE08B3">
        <w:rPr>
          <w:rFonts w:ascii="Candara" w:hAnsi="Candara"/>
          <w:i/>
          <w:sz w:val="24"/>
          <w:szCs w:val="24"/>
        </w:rPr>
        <w:t>pis:</w:t>
      </w:r>
      <w:r w:rsidRPr="00DE08B3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</w:p>
    <w:p w:rsidR="00DE08B3" w:rsidRPr="00DE08B3" w:rsidRDefault="00DE08B3" w:rsidP="00DE08B3">
      <w:pP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 w:rsidRPr="00DE08B3">
        <w:rPr>
          <w:rFonts w:ascii="Candara" w:hAnsi="Candara"/>
          <w:b/>
          <w:i/>
          <w:color w:val="C00000"/>
          <w:sz w:val="24"/>
          <w:szCs w:val="24"/>
        </w:rPr>
        <w:t xml:space="preserve">Vizitační nález </w:t>
      </w:r>
      <w:r>
        <w:rPr>
          <w:rFonts w:ascii="Candara" w:hAnsi="Candara"/>
          <w:b/>
          <w:i/>
          <w:color w:val="C00000"/>
          <w:sz w:val="24"/>
          <w:szCs w:val="24"/>
        </w:rPr>
        <w:t>panství</w:t>
      </w:r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proofErr w:type="spellStart"/>
      <w:r w:rsidRPr="00F40774">
        <w:rPr>
          <w:rFonts w:ascii="Candara" w:hAnsi="Candara"/>
          <w:b/>
          <w:i/>
          <w:color w:val="C00000"/>
          <w:sz w:val="24"/>
          <w:szCs w:val="24"/>
        </w:rPr>
        <w:t>Dřevohostice</w:t>
      </w:r>
      <w:proofErr w:type="spellEnd"/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r w:rsidRPr="00DE08B3">
        <w:rPr>
          <w:rFonts w:ascii="Candara" w:hAnsi="Candara"/>
          <w:b/>
          <w:i/>
          <w:color w:val="C00000"/>
          <w:sz w:val="24"/>
          <w:szCs w:val="24"/>
        </w:rPr>
        <w:t xml:space="preserve">ze dne </w:t>
      </w:r>
      <w:proofErr w:type="gramStart"/>
      <w:r w:rsidRPr="00DE08B3">
        <w:rPr>
          <w:rFonts w:ascii="Candara" w:hAnsi="Candara"/>
          <w:b/>
          <w:i/>
          <w:color w:val="C00000"/>
          <w:sz w:val="24"/>
          <w:szCs w:val="24"/>
        </w:rPr>
        <w:t>15.10. 1667</w:t>
      </w:r>
      <w:proofErr w:type="gramEnd"/>
      <w:r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r w:rsidRPr="00DE08B3">
        <w:rPr>
          <w:rFonts w:ascii="Candara" w:hAnsi="Candara"/>
          <w:b/>
          <w:i/>
          <w:color w:val="C00000"/>
          <w:sz w:val="24"/>
          <w:szCs w:val="24"/>
        </w:rPr>
        <w:t xml:space="preserve">– část Pavlovice, </w:t>
      </w:r>
      <w:proofErr w:type="spellStart"/>
      <w:r w:rsidRPr="00DE08B3">
        <w:rPr>
          <w:rFonts w:ascii="Candara" w:hAnsi="Candara"/>
          <w:b/>
          <w:i/>
          <w:color w:val="C00000"/>
          <w:sz w:val="24"/>
          <w:szCs w:val="24"/>
        </w:rPr>
        <w:t>Prusínky</w:t>
      </w:r>
      <w:proofErr w:type="spellEnd"/>
      <w:r w:rsidRPr="00DE08B3">
        <w:rPr>
          <w:rFonts w:ascii="Candara" w:hAnsi="Candara"/>
          <w:b/>
          <w:i/>
          <w:color w:val="C00000"/>
          <w:sz w:val="24"/>
          <w:szCs w:val="24"/>
        </w:rPr>
        <w:t xml:space="preserve"> a Hradčany.</w:t>
      </w:r>
    </w:p>
    <w:p w:rsidR="00DE08B3" w:rsidRDefault="00DE08B3" w:rsidP="00DE08B3">
      <w:pPr>
        <w:spacing w:after="120" w:line="240" w:lineRule="auto"/>
        <w:ind w:firstLine="170"/>
        <w:jc w:val="both"/>
        <w:rPr>
          <w:rFonts w:ascii="Candara" w:hAnsi="Candara"/>
          <w:b/>
          <w:i/>
          <w:sz w:val="24"/>
          <w:szCs w:val="24"/>
        </w:rPr>
      </w:pPr>
    </w:p>
    <w:p w:rsidR="00DE08B3" w:rsidRPr="00DE08B3" w:rsidRDefault="00DE08B3" w:rsidP="00DE08B3">
      <w:pP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Dorf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Pawlowitz</w:t>
      </w:r>
      <w:proofErr w:type="spellEnd"/>
    </w:p>
    <w:p w:rsidR="00DE08B3" w:rsidRPr="00DE08B3" w:rsidRDefault="00DE08B3" w:rsidP="00DE08B3">
      <w:pP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Zwey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Viertl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Bauern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daß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viertl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gram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Pr.9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Mt</w:t>
      </w:r>
      <w:proofErr w:type="spellEnd"/>
      <w:proofErr w:type="gram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: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mallen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: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Thomaß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Slezak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ß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Jakub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Dlustý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Matheß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Skranka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Studenský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Jura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Wrablecz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Nawratilik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Tomek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Swoboda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lastRenderedPageBreak/>
        <w:t>Tomekh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Kristik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Jura Doležel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Martin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Haluzik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Waczlaw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Keybalykh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Tomekh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Wentzl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Ržebawikh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Wor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2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3.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Jura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Kowarz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Hauß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angenomben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Wor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2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3.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Jura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Tkacz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entgangen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dieß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Hauß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Erbauet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ohne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Wiertl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Wohnt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dainer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der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Herrnschendt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Jakub Kostka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Won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7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west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hauß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sehr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ruinirt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Nikolaß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Tomanik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niglensen</w:t>
      </w:r>
      <w:proofErr w:type="spellEnd"/>
    </w:p>
    <w:p w:rsidR="00DE08B3" w:rsidRPr="00DE08B3" w:rsidRDefault="00DE08B3" w:rsidP="00DE08B3">
      <w:pP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Viertl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lahner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Jan Kubiku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Adam Jurku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Galluß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Maczek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Pawel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Zapletall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Waczlaw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Teichgreber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Matheß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Wayda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Wor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1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Angenomben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3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</w:p>
    <w:p w:rsidR="00DE08B3" w:rsidRPr="00DE08B3" w:rsidRDefault="00DE08B3" w:rsidP="00DE08B3">
      <w:pP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Gartner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Von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2,3 bis 4 </w:t>
      </w:r>
      <w:proofErr w:type="spellStart"/>
      <w:r w:rsidR="003D11A5">
        <w:rPr>
          <w:rFonts w:ascii="Candara" w:hAnsi="Candara"/>
          <w:b/>
          <w:i/>
          <w:color w:val="632423" w:themeColor="accent2" w:themeShade="80"/>
          <w:sz w:val="24"/>
          <w:szCs w:val="24"/>
        </w:rPr>
        <w:t>Mt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4"/>
          <w:szCs w:val="24"/>
        </w:rPr>
        <w:t>.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Jura Kostka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Jura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Nawratil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Ssaustek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Pawel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Adamczik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Mathes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Gertz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Wentzel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Kubenda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Pauel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Paspissil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dieß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Lorentz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Ssmidt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angenombes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3.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Jura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Bednarz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Thomanik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-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schen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angenomben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diß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3.Jahr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Zatoczil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Won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Schweden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her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Wust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gantz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Ruinirt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Daniel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Kosak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Jeglichen</w:t>
      </w:r>
      <w:proofErr w:type="spellEnd"/>
    </w:p>
    <w:p w:rsidR="00DE08B3" w:rsidRPr="00DE08B3" w:rsidRDefault="00DE08B3" w:rsidP="00DE08B3">
      <w:pP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Sendt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also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in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Diessem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Dorf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: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Zwey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Viertl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Bauern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– </w:t>
      </w:r>
      <w:proofErr w:type="gram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12, 2, 3 ;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Viertler</w:t>
      </w:r>
      <w:proofErr w:type="spellEnd"/>
      <w:proofErr w:type="gram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– 5, 1 ;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>Gartner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– 6, 2, 2 .</w:t>
      </w:r>
    </w:p>
    <w:p w:rsidR="00DE08B3" w:rsidRPr="00732DBE" w:rsidRDefault="00DE08B3" w:rsidP="00DE08B3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DE08B3" w:rsidRPr="00DE08B3" w:rsidRDefault="00DE08B3" w:rsidP="00DE08B3">
      <w:pP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b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Dorf</w:t>
      </w:r>
      <w:proofErr w:type="spellEnd"/>
      <w:r w:rsidRPr="00DE08B3">
        <w:rPr>
          <w:rFonts w:ascii="Candara" w:hAnsi="Candara"/>
          <w:b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Prusinka</w:t>
      </w:r>
      <w:proofErr w:type="spellEnd"/>
    </w:p>
    <w:p w:rsidR="00DE08B3" w:rsidRPr="00DE08B3" w:rsidRDefault="00DE08B3" w:rsidP="00DE08B3">
      <w:pP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b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Zwey</w:t>
      </w:r>
      <w:proofErr w:type="spellEnd"/>
      <w:r w:rsidRPr="00DE08B3">
        <w:rPr>
          <w:rFonts w:ascii="Candara" w:hAnsi="Candara"/>
          <w:b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Vierter</w:t>
      </w:r>
      <w:proofErr w:type="spellEnd"/>
      <w:r w:rsidRPr="00DE08B3">
        <w:rPr>
          <w:rFonts w:ascii="Candara" w:hAnsi="Candara"/>
          <w:b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dasz</w:t>
      </w:r>
      <w:proofErr w:type="spellEnd"/>
      <w:r w:rsidRPr="00DE08B3">
        <w:rPr>
          <w:rFonts w:ascii="Candara" w:hAnsi="Candara"/>
          <w:b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viertlin</w:t>
      </w:r>
      <w:proofErr w:type="spellEnd"/>
      <w:r w:rsidRPr="00DE08B3">
        <w:rPr>
          <w:rFonts w:ascii="Candara" w:hAnsi="Candara"/>
          <w:b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allem</w:t>
      </w:r>
      <w:proofErr w:type="spellEnd"/>
      <w:r w:rsidRPr="00DE08B3">
        <w:rPr>
          <w:rFonts w:ascii="Candara" w:hAnsi="Candara"/>
          <w:b/>
          <w:i/>
          <w:color w:val="7030A0"/>
          <w:sz w:val="24"/>
          <w:szCs w:val="24"/>
        </w:rPr>
        <w:t xml:space="preserve"> </w:t>
      </w:r>
      <w:proofErr w:type="gramStart"/>
      <w:r w:rsidRPr="00DE08B3">
        <w:rPr>
          <w:rFonts w:ascii="Candara" w:hAnsi="Candara"/>
          <w:b/>
          <w:i/>
          <w:color w:val="7030A0"/>
          <w:sz w:val="24"/>
          <w:szCs w:val="24"/>
        </w:rPr>
        <w:t>Pr.8.Mt</w:t>
      </w:r>
      <w:proofErr w:type="gramEnd"/>
      <w:r w:rsidRPr="00DE08B3">
        <w:rPr>
          <w:rFonts w:ascii="Candara" w:hAnsi="Candara"/>
          <w:b/>
          <w:i/>
          <w:color w:val="7030A0"/>
          <w:sz w:val="24"/>
          <w:szCs w:val="24"/>
        </w:rPr>
        <w:t>.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r w:rsidRPr="00DE08B3">
        <w:rPr>
          <w:rFonts w:ascii="Candara" w:hAnsi="Candara"/>
          <w:i/>
          <w:color w:val="7030A0"/>
          <w:sz w:val="24"/>
          <w:szCs w:val="24"/>
        </w:rPr>
        <w:lastRenderedPageBreak/>
        <w:t xml:space="preserve">Jura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Kydall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Maczek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Soban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Wentzl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Soban</w:t>
      </w:r>
      <w:proofErr w:type="spellEnd"/>
    </w:p>
    <w:p w:rsidR="00DE08B3" w:rsidRPr="00DE08B3" w:rsidRDefault="00DE08B3" w:rsidP="00DE08B3">
      <w:pP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b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Ein</w:t>
      </w:r>
      <w:proofErr w:type="spellEnd"/>
      <w:r w:rsidRPr="00DE08B3">
        <w:rPr>
          <w:rFonts w:ascii="Candara" w:hAnsi="Candara"/>
          <w:b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Viertler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Thomaß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Mika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Skrabal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Wor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1.Jahr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deß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Belinkes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angenomben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3.Jahr</w:t>
      </w:r>
    </w:p>
    <w:p w:rsidR="00DE08B3" w:rsidRPr="00DE08B3" w:rsidRDefault="00DE08B3" w:rsidP="00DE08B3">
      <w:pP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b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b/>
          <w:i/>
          <w:color w:val="7030A0"/>
          <w:sz w:val="24"/>
          <w:szCs w:val="24"/>
        </w:rPr>
        <w:t>Garttner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r w:rsidRPr="00DE08B3">
        <w:rPr>
          <w:rFonts w:ascii="Candara" w:hAnsi="Candara"/>
          <w:i/>
          <w:color w:val="7030A0"/>
          <w:sz w:val="24"/>
          <w:szCs w:val="24"/>
        </w:rPr>
        <w:t xml:space="preserve">Jan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Drubsky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r w:rsidRPr="00DE08B3">
        <w:rPr>
          <w:rFonts w:ascii="Candara" w:hAnsi="Candara"/>
          <w:i/>
          <w:color w:val="7030A0"/>
          <w:sz w:val="24"/>
          <w:szCs w:val="24"/>
        </w:rPr>
        <w:t xml:space="preserve">Adam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Nowakh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r w:rsidRPr="00DE08B3">
        <w:rPr>
          <w:rFonts w:ascii="Candara" w:hAnsi="Candara"/>
          <w:i/>
          <w:color w:val="7030A0"/>
          <w:sz w:val="24"/>
          <w:szCs w:val="24"/>
        </w:rPr>
        <w:t xml:space="preserve">Jura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Drubeczký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r w:rsidRPr="00DE08B3">
        <w:rPr>
          <w:rFonts w:ascii="Candara" w:hAnsi="Candara"/>
          <w:i/>
          <w:color w:val="7030A0"/>
          <w:sz w:val="24"/>
          <w:szCs w:val="24"/>
        </w:rPr>
        <w:t xml:space="preserve">Adam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Niemecz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de</w:t>
      </w:r>
      <w:r w:rsidR="003D11A5">
        <w:rPr>
          <w:rFonts w:ascii="Candara" w:hAnsi="Candara"/>
          <w:i/>
          <w:color w:val="7030A0"/>
          <w:sz w:val="24"/>
          <w:szCs w:val="24"/>
        </w:rPr>
        <w:t>n</w:t>
      </w:r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angenombes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Wor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1.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Jahr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3.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r w:rsidRPr="00DE08B3">
        <w:rPr>
          <w:rFonts w:ascii="Candara" w:hAnsi="Candara"/>
          <w:i/>
          <w:color w:val="7030A0"/>
          <w:sz w:val="24"/>
          <w:szCs w:val="24"/>
        </w:rPr>
        <w:t xml:space="preserve">Jura Zapletal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Gestorben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der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dato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Unbesatzte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Ziemblich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Erbauet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Plechowsky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Won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5.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Jahren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Entgangen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der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Ganz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Ruinirt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W</w:t>
      </w:r>
      <w:r w:rsidR="003D11A5">
        <w:rPr>
          <w:rFonts w:ascii="Candara" w:hAnsi="Candara"/>
          <w:i/>
          <w:color w:val="7030A0"/>
          <w:sz w:val="24"/>
          <w:szCs w:val="24"/>
        </w:rPr>
        <w:t>a</w:t>
      </w:r>
      <w:r w:rsidRPr="00DE08B3">
        <w:rPr>
          <w:rFonts w:ascii="Candara" w:hAnsi="Candara"/>
          <w:i/>
          <w:color w:val="7030A0"/>
          <w:sz w:val="24"/>
          <w:szCs w:val="24"/>
        </w:rPr>
        <w:t>it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Skraball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den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Wawrzinkischen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Grundt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angenomben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Wor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1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Jahr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mit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Frist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3.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Jahr</w:t>
      </w:r>
      <w:proofErr w:type="spellEnd"/>
    </w:p>
    <w:p w:rsidR="00DE08B3" w:rsidRPr="00DE08B3" w:rsidRDefault="00DE08B3" w:rsidP="00DE08B3">
      <w:pP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color w:val="7030A0"/>
          <w:sz w:val="24"/>
          <w:szCs w:val="24"/>
        </w:rPr>
      </w:pP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Sendt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also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in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diesem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Dorf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.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Zwey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proofErr w:type="gramStart"/>
      <w:r w:rsidRPr="00DE08B3">
        <w:rPr>
          <w:rFonts w:ascii="Candara" w:hAnsi="Candara"/>
          <w:i/>
          <w:color w:val="7030A0"/>
          <w:sz w:val="24"/>
          <w:szCs w:val="24"/>
        </w:rPr>
        <w:t>Viertler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– 3 ;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Ein</w:t>
      </w:r>
      <w:proofErr w:type="spellEnd"/>
      <w:proofErr w:type="gramEnd"/>
      <w:r w:rsidRPr="00DE08B3">
        <w:rPr>
          <w:rFonts w:ascii="Candara" w:hAnsi="Candara"/>
          <w:i/>
          <w:color w:val="7030A0"/>
          <w:sz w:val="24"/>
          <w:szCs w:val="24"/>
        </w:rPr>
        <w:t xml:space="preserve">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Viertler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– 1, 1 ; </w:t>
      </w:r>
      <w:proofErr w:type="spellStart"/>
      <w:r w:rsidRPr="00DE08B3">
        <w:rPr>
          <w:rFonts w:ascii="Candara" w:hAnsi="Candara"/>
          <w:i/>
          <w:color w:val="7030A0"/>
          <w:sz w:val="24"/>
          <w:szCs w:val="24"/>
        </w:rPr>
        <w:t>Gartner</w:t>
      </w:r>
      <w:proofErr w:type="spellEnd"/>
      <w:r w:rsidRPr="00DE08B3">
        <w:rPr>
          <w:rFonts w:ascii="Candara" w:hAnsi="Candara"/>
          <w:i/>
          <w:color w:val="7030A0"/>
          <w:sz w:val="24"/>
          <w:szCs w:val="24"/>
        </w:rPr>
        <w:t xml:space="preserve"> – 3, 2, 2 .</w:t>
      </w:r>
    </w:p>
    <w:p w:rsidR="00DE08B3" w:rsidRPr="00732DBE" w:rsidRDefault="00DE08B3" w:rsidP="00DE08B3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DE08B3" w:rsidRPr="00DE08B3" w:rsidRDefault="00DE08B3" w:rsidP="00DE08B3">
      <w:pP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Dorf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Hradtczan</w:t>
      </w:r>
      <w:proofErr w:type="spellEnd"/>
    </w:p>
    <w:p w:rsidR="00DE08B3" w:rsidRPr="00DE08B3" w:rsidRDefault="00DE08B3" w:rsidP="00DE08B3">
      <w:pP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Halblahner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 oder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Zwey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Viertler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von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 12 bis 15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Mt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Skundera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Mathieß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Marshalku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Thomaß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Grigu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CasPar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Janku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Martin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Ssimku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Jurowskischen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angenomben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dieß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3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Wentzel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Knebel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Lorentz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Fogel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Balassik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Rakoschischen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angenohmen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Wor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1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3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Galle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Jurowský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Pawel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Matieraschik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Lisekischin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angenomben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Wor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2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3.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Ledwon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Jurowský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Pawel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Bulik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Walentin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Arnuth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halber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hauß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Werlaßen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dieß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,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heustel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ziemblich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baustellig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Mathuß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Logaek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Thomaß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Sehnula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lastRenderedPageBreak/>
        <w:t>Balluchowska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Zamazalowska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Ssevczik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Uczowska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Penkowsky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Speczolowska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Wrtielkowska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Andreß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Slowakh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der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Erdten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agleich</w:t>
      </w:r>
      <w:proofErr w:type="spellEnd"/>
    </w:p>
    <w:p w:rsidR="00DE08B3" w:rsidRPr="00DE08B3" w:rsidRDefault="00DE08B3" w:rsidP="00DE08B3">
      <w:pP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Gartner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 </w:t>
      </w:r>
      <w:proofErr w:type="gram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P.2, 3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Biss</w:t>
      </w:r>
      <w:proofErr w:type="spellEnd"/>
      <w:proofErr w:type="gram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 xml:space="preserve"> ½ </w:t>
      </w:r>
      <w:proofErr w:type="spellStart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Mt</w:t>
      </w:r>
      <w:proofErr w:type="spellEnd"/>
      <w:r w:rsidRPr="00DE08B3">
        <w:rPr>
          <w:rFonts w:ascii="Candara" w:hAnsi="Candara"/>
          <w:b/>
          <w:i/>
          <w:color w:val="632423" w:themeColor="accent2" w:themeShade="80"/>
          <w:sz w:val="20"/>
          <w:szCs w:val="20"/>
        </w:rPr>
        <w:t>.</w:t>
      </w:r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Jan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Zapletalykh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Jura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Mlenarz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Waczlaw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Drbalykh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Wor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2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angenomben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3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Martin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Polakh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den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Marschalkische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Grundt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angenomben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dieß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mit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3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jahr</w:t>
      </w:r>
      <w:proofErr w:type="spellEnd"/>
    </w:p>
    <w:p w:rsidR="00DE08B3" w:rsidRPr="00DE08B3" w:rsidRDefault="00DE08B3" w:rsidP="00DE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Mathess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Madera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in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Tirkenlaus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entgangen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daß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frist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dato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urbesatzl</w:t>
      </w:r>
      <w:proofErr w:type="spellEnd"/>
    </w:p>
    <w:p w:rsidR="00DE08B3" w:rsidRPr="00DE08B3" w:rsidRDefault="00DE08B3" w:rsidP="00DE08B3">
      <w:pPr>
        <w:shd w:val="clear" w:color="auto" w:fill="FDE9D9" w:themeFill="accent6" w:themeFillTint="33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0"/>
          <w:szCs w:val="20"/>
        </w:rPr>
      </w:pP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Sendt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also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in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diessen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Dorf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.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Halblahner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oder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Zwey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Viertl</w:t>
      </w:r>
      <w:proofErr w:type="spell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– </w:t>
      </w:r>
      <w:proofErr w:type="gram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12, 3, 9 ; </w:t>
      </w:r>
      <w:proofErr w:type="spellStart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>Gartner</w:t>
      </w:r>
      <w:proofErr w:type="spellEnd"/>
      <w:proofErr w:type="gramEnd"/>
      <w:r w:rsidRPr="00DE08B3">
        <w:rPr>
          <w:rFonts w:ascii="Candara" w:hAnsi="Candara"/>
          <w:i/>
          <w:color w:val="632423" w:themeColor="accent2" w:themeShade="80"/>
          <w:sz w:val="20"/>
          <w:szCs w:val="20"/>
        </w:rPr>
        <w:t xml:space="preserve"> – 2, 2, 1 ;</w:t>
      </w:r>
    </w:p>
    <w:p w:rsidR="00124951" w:rsidRDefault="00124951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sectPr w:rsidR="00124951" w:rsidSect="00AF2245">
      <w:head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7E" w:rsidRDefault="0034667E" w:rsidP="00CA7365">
      <w:pPr>
        <w:spacing w:after="0" w:line="240" w:lineRule="auto"/>
      </w:pPr>
      <w:r>
        <w:separator/>
      </w:r>
    </w:p>
  </w:endnote>
  <w:endnote w:type="continuationSeparator" w:id="0">
    <w:p w:rsidR="0034667E" w:rsidRDefault="0034667E" w:rsidP="00CA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7E" w:rsidRDefault="0034667E" w:rsidP="00CA7365">
      <w:pPr>
        <w:spacing w:after="0" w:line="240" w:lineRule="auto"/>
      </w:pPr>
      <w:r>
        <w:separator/>
      </w:r>
    </w:p>
  </w:footnote>
  <w:footnote w:type="continuationSeparator" w:id="0">
    <w:p w:rsidR="0034667E" w:rsidRDefault="0034667E" w:rsidP="00CA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02007"/>
      <w:docPartObj>
        <w:docPartGallery w:val="Page Numbers (Top of Page)"/>
        <w:docPartUnique/>
      </w:docPartObj>
    </w:sdtPr>
    <w:sdtContent>
      <w:p w:rsidR="00CA7365" w:rsidRPr="00CA7365" w:rsidRDefault="00CA7365" w:rsidP="00CA7365">
        <w:pPr>
          <w:pStyle w:val="Zhlav"/>
          <w:jc w:val="center"/>
          <w:rPr>
            <w:rFonts w:ascii="Candara" w:hAnsi="Candara"/>
            <w:b/>
            <w:i/>
            <w:sz w:val="18"/>
            <w:szCs w:val="18"/>
          </w:rPr>
        </w:pPr>
        <w:r w:rsidRPr="00CA7365">
          <w:rPr>
            <w:rFonts w:ascii="Candara" w:hAnsi="Candara"/>
            <w:b/>
            <w:i/>
          </w:rPr>
          <w:t xml:space="preserve">*** </w:t>
        </w:r>
        <w:r w:rsidR="00DE08B3">
          <w:rPr>
            <w:rFonts w:ascii="Candara" w:hAnsi="Candara"/>
            <w:b/>
            <w:i/>
          </w:rPr>
          <w:t>Vizitační Nález</w:t>
        </w:r>
        <w:r w:rsidRPr="00CA7365">
          <w:rPr>
            <w:rFonts w:ascii="Candara" w:hAnsi="Candara"/>
            <w:b/>
            <w:i/>
          </w:rPr>
          <w:t xml:space="preserve"> panství k roku 16</w:t>
        </w:r>
        <w:r w:rsidR="00DE08B3">
          <w:rPr>
            <w:rFonts w:ascii="Candara" w:hAnsi="Candara"/>
            <w:b/>
            <w:i/>
          </w:rPr>
          <w:t>77</w:t>
        </w:r>
        <w:r w:rsidRPr="00CA7365">
          <w:rPr>
            <w:rFonts w:ascii="Candara" w:hAnsi="Candara"/>
            <w:b/>
            <w:i/>
          </w:rPr>
          <w:t xml:space="preserve"> ***</w:t>
        </w:r>
        <w:r w:rsidRPr="00CA7365">
          <w:rPr>
            <w:rFonts w:ascii="Candara" w:hAnsi="Candara"/>
            <w:i/>
            <w:sz w:val="18"/>
            <w:szCs w:val="18"/>
          </w:rPr>
          <w:t xml:space="preserve"> </w:t>
        </w:r>
        <w:r w:rsidRPr="00CA7365">
          <w:rPr>
            <w:rFonts w:ascii="Candara" w:hAnsi="Candara"/>
            <w:i/>
            <w:sz w:val="18"/>
            <w:szCs w:val="18"/>
          </w:rPr>
          <w:tab/>
        </w:r>
        <w:r>
          <w:rPr>
            <w:rFonts w:ascii="Candara" w:hAnsi="Candara"/>
            <w:i/>
            <w:sz w:val="18"/>
            <w:szCs w:val="18"/>
          </w:rPr>
          <w:tab/>
        </w:r>
        <w:r w:rsidRPr="00CA7365">
          <w:rPr>
            <w:rFonts w:ascii="Candara" w:hAnsi="Candara"/>
            <w:i/>
            <w:sz w:val="18"/>
            <w:szCs w:val="18"/>
          </w:rPr>
          <w:t xml:space="preserve">*** Stránka </w:t>
        </w:r>
        <w:r w:rsidR="00271936" w:rsidRPr="00CA7365">
          <w:rPr>
            <w:rFonts w:ascii="Candara" w:hAnsi="Candara"/>
            <w:b/>
            <w:i/>
            <w:sz w:val="18"/>
            <w:szCs w:val="18"/>
          </w:rPr>
          <w:fldChar w:fldCharType="begin"/>
        </w:r>
        <w:r w:rsidRPr="00CA7365">
          <w:rPr>
            <w:rFonts w:ascii="Candara" w:hAnsi="Candara"/>
            <w:b/>
            <w:i/>
            <w:sz w:val="18"/>
            <w:szCs w:val="18"/>
          </w:rPr>
          <w:instrText>PAGE</w:instrText>
        </w:r>
        <w:r w:rsidR="00271936" w:rsidRPr="00CA7365">
          <w:rPr>
            <w:rFonts w:ascii="Candara" w:hAnsi="Candara"/>
            <w:b/>
            <w:i/>
            <w:sz w:val="18"/>
            <w:szCs w:val="18"/>
          </w:rPr>
          <w:fldChar w:fldCharType="separate"/>
        </w:r>
        <w:r w:rsidR="000440A2">
          <w:rPr>
            <w:rFonts w:ascii="Candara" w:hAnsi="Candara"/>
            <w:b/>
            <w:i/>
            <w:noProof/>
            <w:sz w:val="18"/>
            <w:szCs w:val="18"/>
          </w:rPr>
          <w:t>1</w:t>
        </w:r>
        <w:r w:rsidR="00271936" w:rsidRPr="00CA7365">
          <w:rPr>
            <w:rFonts w:ascii="Candara" w:hAnsi="Candara"/>
            <w:b/>
            <w:i/>
            <w:sz w:val="18"/>
            <w:szCs w:val="18"/>
          </w:rPr>
          <w:fldChar w:fldCharType="end"/>
        </w:r>
        <w:r w:rsidRPr="00CA7365">
          <w:rPr>
            <w:rFonts w:ascii="Candara" w:hAnsi="Candara"/>
            <w:i/>
            <w:sz w:val="18"/>
            <w:szCs w:val="18"/>
          </w:rPr>
          <w:t xml:space="preserve"> z </w:t>
        </w:r>
        <w:proofErr w:type="gramStart"/>
        <w:r w:rsidRPr="00CA7365">
          <w:rPr>
            <w:rFonts w:ascii="Candara" w:hAnsi="Candara"/>
            <w:i/>
            <w:sz w:val="18"/>
            <w:szCs w:val="18"/>
          </w:rPr>
          <w:t xml:space="preserve">celkem  </w:t>
        </w:r>
        <w:proofErr w:type="gramEnd"/>
        <w:r w:rsidR="00271936" w:rsidRPr="00CA7365">
          <w:rPr>
            <w:rFonts w:ascii="Candara" w:hAnsi="Candara"/>
            <w:b/>
            <w:i/>
            <w:sz w:val="18"/>
            <w:szCs w:val="18"/>
          </w:rPr>
          <w:fldChar w:fldCharType="begin"/>
        </w:r>
        <w:r w:rsidRPr="00CA7365">
          <w:rPr>
            <w:rFonts w:ascii="Candara" w:hAnsi="Candara"/>
            <w:b/>
            <w:i/>
            <w:sz w:val="18"/>
            <w:szCs w:val="18"/>
          </w:rPr>
          <w:instrText>NUMPAGES</w:instrText>
        </w:r>
        <w:r w:rsidR="00271936" w:rsidRPr="00CA7365">
          <w:rPr>
            <w:rFonts w:ascii="Candara" w:hAnsi="Candara"/>
            <w:b/>
            <w:i/>
            <w:sz w:val="18"/>
            <w:szCs w:val="18"/>
          </w:rPr>
          <w:fldChar w:fldCharType="separate"/>
        </w:r>
        <w:r w:rsidR="000440A2">
          <w:rPr>
            <w:rFonts w:ascii="Candara" w:hAnsi="Candara"/>
            <w:b/>
            <w:i/>
            <w:noProof/>
            <w:sz w:val="18"/>
            <w:szCs w:val="18"/>
          </w:rPr>
          <w:t>4</w:t>
        </w:r>
        <w:r w:rsidR="00271936" w:rsidRPr="00CA7365">
          <w:rPr>
            <w:rFonts w:ascii="Candara" w:hAnsi="Candara"/>
            <w:b/>
            <w:i/>
            <w:sz w:val="18"/>
            <w:szCs w:val="18"/>
          </w:rPr>
          <w:fldChar w:fldCharType="end"/>
        </w:r>
        <w:r w:rsidRPr="00CA7365">
          <w:rPr>
            <w:rFonts w:ascii="Candara" w:hAnsi="Candara"/>
            <w:b/>
            <w:i/>
            <w:sz w:val="18"/>
            <w:szCs w:val="18"/>
          </w:rPr>
          <w:t xml:space="preserve"> ***</w:t>
        </w:r>
      </w:p>
      <w:p w:rsidR="00CA7365" w:rsidRDefault="00CA7365" w:rsidP="00CA7365">
        <w:pPr>
          <w:pStyle w:val="Zhlav"/>
          <w:jc w:val="center"/>
        </w:pPr>
        <w:r w:rsidRPr="00CA7365">
          <w:rPr>
            <w:rFonts w:ascii="Candara" w:hAnsi="Candara"/>
            <w:b/>
            <w:i/>
            <w:sz w:val="18"/>
            <w:szCs w:val="18"/>
          </w:rPr>
          <w:t>----------------------------------------------------------------</w:t>
        </w:r>
        <w:r>
          <w:rPr>
            <w:rFonts w:ascii="Candara" w:hAnsi="Candara"/>
            <w:b/>
            <w:i/>
            <w:sz w:val="18"/>
            <w:szCs w:val="18"/>
          </w:rPr>
          <w:t>--------------------------------------------------------</w:t>
        </w:r>
        <w:r w:rsidRPr="00CA7365">
          <w:rPr>
            <w:rFonts w:ascii="Candara" w:hAnsi="Candara"/>
            <w:b/>
            <w:i/>
            <w:sz w:val="18"/>
            <w:szCs w:val="18"/>
          </w:rPr>
          <w:t>--------------------------------------------------------------------------------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135"/>
    <w:rsid w:val="00002104"/>
    <w:rsid w:val="000440A2"/>
    <w:rsid w:val="00093FF5"/>
    <w:rsid w:val="00096789"/>
    <w:rsid w:val="000B48E8"/>
    <w:rsid w:val="000C49DC"/>
    <w:rsid w:val="000C630F"/>
    <w:rsid w:val="00124951"/>
    <w:rsid w:val="0012632F"/>
    <w:rsid w:val="0015024D"/>
    <w:rsid w:val="00175ED4"/>
    <w:rsid w:val="00187C53"/>
    <w:rsid w:val="001B5713"/>
    <w:rsid w:val="00206953"/>
    <w:rsid w:val="002270F8"/>
    <w:rsid w:val="00244195"/>
    <w:rsid w:val="00271936"/>
    <w:rsid w:val="002D1C4D"/>
    <w:rsid w:val="002D2D1B"/>
    <w:rsid w:val="002F2689"/>
    <w:rsid w:val="0034667E"/>
    <w:rsid w:val="003529DF"/>
    <w:rsid w:val="003C4478"/>
    <w:rsid w:val="003D11A5"/>
    <w:rsid w:val="00425E8C"/>
    <w:rsid w:val="00452DE3"/>
    <w:rsid w:val="00495EB5"/>
    <w:rsid w:val="004E74DE"/>
    <w:rsid w:val="0054494F"/>
    <w:rsid w:val="00577308"/>
    <w:rsid w:val="005956B7"/>
    <w:rsid w:val="00596142"/>
    <w:rsid w:val="005F7135"/>
    <w:rsid w:val="006303B7"/>
    <w:rsid w:val="00643133"/>
    <w:rsid w:val="00647282"/>
    <w:rsid w:val="00686800"/>
    <w:rsid w:val="00711DDF"/>
    <w:rsid w:val="007657B5"/>
    <w:rsid w:val="00795222"/>
    <w:rsid w:val="0079766C"/>
    <w:rsid w:val="007C0F82"/>
    <w:rsid w:val="00841644"/>
    <w:rsid w:val="00854A42"/>
    <w:rsid w:val="00872BE7"/>
    <w:rsid w:val="00875116"/>
    <w:rsid w:val="008E15D3"/>
    <w:rsid w:val="00940F3B"/>
    <w:rsid w:val="00961FB9"/>
    <w:rsid w:val="00967352"/>
    <w:rsid w:val="00980028"/>
    <w:rsid w:val="009A5382"/>
    <w:rsid w:val="009B1798"/>
    <w:rsid w:val="00A2590A"/>
    <w:rsid w:val="00A34FF9"/>
    <w:rsid w:val="00AF2245"/>
    <w:rsid w:val="00BD0E2B"/>
    <w:rsid w:val="00BE0FAC"/>
    <w:rsid w:val="00BE5112"/>
    <w:rsid w:val="00BE5E64"/>
    <w:rsid w:val="00C6355F"/>
    <w:rsid w:val="00C64C65"/>
    <w:rsid w:val="00C655ED"/>
    <w:rsid w:val="00C72F1D"/>
    <w:rsid w:val="00C82652"/>
    <w:rsid w:val="00CA7365"/>
    <w:rsid w:val="00D10AA7"/>
    <w:rsid w:val="00DB3360"/>
    <w:rsid w:val="00DE08B3"/>
    <w:rsid w:val="00DF735C"/>
    <w:rsid w:val="00DF7E42"/>
    <w:rsid w:val="00E23624"/>
    <w:rsid w:val="00E4332B"/>
    <w:rsid w:val="00E51610"/>
    <w:rsid w:val="00E87A38"/>
    <w:rsid w:val="00F23873"/>
    <w:rsid w:val="00F40774"/>
    <w:rsid w:val="00F61507"/>
    <w:rsid w:val="00F702DF"/>
    <w:rsid w:val="00FB3385"/>
    <w:rsid w:val="00FD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13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332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A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365"/>
  </w:style>
  <w:style w:type="paragraph" w:styleId="Zpat">
    <w:name w:val="footer"/>
    <w:basedOn w:val="Normln"/>
    <w:link w:val="ZpatChar"/>
    <w:uiPriority w:val="99"/>
    <w:semiHidden/>
    <w:unhideWhenUsed/>
    <w:rsid w:val="00CA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7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26">
      <w:bodyDiv w:val="1"/>
      <w:marLeft w:val="13"/>
      <w:marRight w:val="13"/>
      <w:marTop w:val="1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647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6332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6267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460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8039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3542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862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6062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8654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po.archives.cz/zoomify_viewer/index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po.archives.cz/zoomify_viewer/index.jsp?actualPage=1&amp;actualImg=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Zdenek</cp:lastModifiedBy>
  <cp:revision>6</cp:revision>
  <dcterms:created xsi:type="dcterms:W3CDTF">2014-08-07T11:43:00Z</dcterms:created>
  <dcterms:modified xsi:type="dcterms:W3CDTF">2014-08-11T09:24:00Z</dcterms:modified>
</cp:coreProperties>
</file>